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072" w:rsidRDefault="00736072">
      <w:r>
        <w:t>Name ___________________________________________________ Date __________________ Core ____</w:t>
      </w:r>
    </w:p>
    <w:p w:rsidR="00736072" w:rsidRDefault="00736072"/>
    <w:p w:rsidR="00736072" w:rsidRDefault="00736072" w:rsidP="00736072">
      <w:pPr>
        <w:jc w:val="center"/>
        <w:rPr>
          <w:b/>
        </w:rPr>
      </w:pPr>
      <w:r w:rsidRPr="00736072">
        <w:rPr>
          <w:b/>
        </w:rPr>
        <w:t>CHANGING POINT OF VIEW IN “ALL SUMMER IN A DAY”</w:t>
      </w:r>
    </w:p>
    <w:p w:rsidR="00736072" w:rsidRDefault="00736072" w:rsidP="00736072">
      <w:pPr>
        <w:jc w:val="center"/>
        <w:rPr>
          <w:b/>
        </w:rPr>
      </w:pPr>
    </w:p>
    <w:p w:rsidR="00736072" w:rsidRDefault="00736072" w:rsidP="00736072">
      <w:pPr>
        <w:rPr>
          <w:b/>
        </w:rPr>
      </w:pPr>
      <w:r>
        <w:rPr>
          <w:b/>
        </w:rPr>
        <w:t>PRIOR KNOWLEDGE:</w:t>
      </w:r>
    </w:p>
    <w:p w:rsidR="00736072" w:rsidRPr="00554E9A" w:rsidRDefault="00736072" w:rsidP="00736072">
      <w:pPr>
        <w:pStyle w:val="ListParagraph"/>
        <w:numPr>
          <w:ilvl w:val="0"/>
          <w:numId w:val="1"/>
        </w:numPr>
        <w:rPr>
          <w:sz w:val="20"/>
        </w:rPr>
      </w:pPr>
      <w:r w:rsidRPr="00554E9A">
        <w:rPr>
          <w:sz w:val="20"/>
        </w:rPr>
        <w:t>From what point of view is “All Summer In a Day Told”? (</w:t>
      </w:r>
      <w:proofErr w:type="gramStart"/>
      <w:r w:rsidRPr="00554E9A">
        <w:rPr>
          <w:sz w:val="20"/>
        </w:rPr>
        <w:t>see</w:t>
      </w:r>
      <w:proofErr w:type="gramEnd"/>
      <w:r w:rsidR="00554E9A" w:rsidRPr="00554E9A">
        <w:rPr>
          <w:sz w:val="20"/>
        </w:rPr>
        <w:t xml:space="preserve"> pages 106-107 from “And then of course…” to “There was talk”) </w:t>
      </w:r>
      <w:r w:rsidRPr="00554E9A">
        <w:rPr>
          <w:sz w:val="20"/>
        </w:rPr>
        <w:t xml:space="preserve"> </w:t>
      </w:r>
    </w:p>
    <w:p w:rsidR="00736072" w:rsidRPr="00554E9A" w:rsidRDefault="00736072" w:rsidP="00736072">
      <w:pPr>
        <w:pStyle w:val="ListParagraph"/>
        <w:numPr>
          <w:ilvl w:val="1"/>
          <w:numId w:val="1"/>
        </w:numPr>
        <w:rPr>
          <w:sz w:val="20"/>
        </w:rPr>
      </w:pPr>
      <w:r w:rsidRPr="00554E9A">
        <w:rPr>
          <w:sz w:val="20"/>
        </w:rPr>
        <w:t>First person</w:t>
      </w:r>
    </w:p>
    <w:p w:rsidR="00736072" w:rsidRPr="00554E9A" w:rsidRDefault="00736072" w:rsidP="00736072">
      <w:pPr>
        <w:pStyle w:val="ListParagraph"/>
        <w:numPr>
          <w:ilvl w:val="1"/>
          <w:numId w:val="1"/>
        </w:numPr>
        <w:rPr>
          <w:sz w:val="20"/>
        </w:rPr>
      </w:pPr>
      <w:r w:rsidRPr="00554E9A">
        <w:rPr>
          <w:sz w:val="20"/>
        </w:rPr>
        <w:t>Second person</w:t>
      </w:r>
    </w:p>
    <w:p w:rsidR="00736072" w:rsidRPr="00554E9A" w:rsidRDefault="00736072" w:rsidP="00736072">
      <w:pPr>
        <w:pStyle w:val="ListParagraph"/>
        <w:numPr>
          <w:ilvl w:val="1"/>
          <w:numId w:val="1"/>
        </w:numPr>
        <w:rPr>
          <w:sz w:val="20"/>
        </w:rPr>
      </w:pPr>
      <w:r w:rsidRPr="00554E9A">
        <w:rPr>
          <w:sz w:val="20"/>
        </w:rPr>
        <w:t>Third person objective</w:t>
      </w:r>
    </w:p>
    <w:p w:rsidR="00736072" w:rsidRPr="00554E9A" w:rsidRDefault="00736072" w:rsidP="00736072">
      <w:pPr>
        <w:pStyle w:val="ListParagraph"/>
        <w:numPr>
          <w:ilvl w:val="1"/>
          <w:numId w:val="1"/>
        </w:numPr>
        <w:rPr>
          <w:sz w:val="20"/>
        </w:rPr>
      </w:pPr>
      <w:r w:rsidRPr="00554E9A">
        <w:rPr>
          <w:sz w:val="20"/>
        </w:rPr>
        <w:t>Third person limited</w:t>
      </w:r>
    </w:p>
    <w:p w:rsidR="00736072" w:rsidRPr="00554E9A" w:rsidRDefault="00736072" w:rsidP="00736072">
      <w:pPr>
        <w:pStyle w:val="ListParagraph"/>
        <w:numPr>
          <w:ilvl w:val="1"/>
          <w:numId w:val="1"/>
        </w:numPr>
        <w:rPr>
          <w:sz w:val="20"/>
        </w:rPr>
      </w:pPr>
      <w:r w:rsidRPr="00554E9A">
        <w:rPr>
          <w:sz w:val="20"/>
        </w:rPr>
        <w:t>Third person omniscient</w:t>
      </w:r>
    </w:p>
    <w:p w:rsidR="00736072" w:rsidRPr="00554E9A" w:rsidRDefault="00736072" w:rsidP="00736072">
      <w:pPr>
        <w:pStyle w:val="ListParagraph"/>
        <w:ind w:left="1440"/>
        <w:rPr>
          <w:sz w:val="20"/>
        </w:rPr>
      </w:pPr>
    </w:p>
    <w:p w:rsidR="00736072" w:rsidRPr="00554E9A" w:rsidRDefault="00736072" w:rsidP="00736072">
      <w:pPr>
        <w:pStyle w:val="ListParagraph"/>
        <w:numPr>
          <w:ilvl w:val="0"/>
          <w:numId w:val="1"/>
        </w:numPr>
        <w:rPr>
          <w:sz w:val="20"/>
        </w:rPr>
      </w:pPr>
      <w:r w:rsidRPr="00554E9A">
        <w:rPr>
          <w:sz w:val="20"/>
        </w:rPr>
        <w:t>If “All</w:t>
      </w:r>
      <w:r w:rsidR="00554E9A" w:rsidRPr="00554E9A">
        <w:rPr>
          <w:sz w:val="20"/>
        </w:rPr>
        <w:t xml:space="preserve"> Summer In a Day” were told including </w:t>
      </w:r>
      <w:r w:rsidR="00554E9A" w:rsidRPr="00554E9A">
        <w:rPr>
          <w:b/>
          <w:sz w:val="20"/>
        </w:rPr>
        <w:t>only</w:t>
      </w:r>
      <w:r w:rsidRPr="00554E9A">
        <w:rPr>
          <w:sz w:val="20"/>
        </w:rPr>
        <w:t xml:space="preserve"> Margot’s</w:t>
      </w:r>
      <w:r w:rsidR="00554E9A" w:rsidRPr="00554E9A">
        <w:rPr>
          <w:sz w:val="20"/>
        </w:rPr>
        <w:t xml:space="preserve"> thoughts and feelings</w:t>
      </w:r>
      <w:r w:rsidRPr="00554E9A">
        <w:rPr>
          <w:sz w:val="20"/>
        </w:rPr>
        <w:t>, which</w:t>
      </w:r>
      <w:r w:rsidRPr="00554E9A">
        <w:rPr>
          <w:b/>
          <w:sz w:val="20"/>
        </w:rPr>
        <w:t xml:space="preserve"> </w:t>
      </w:r>
      <w:r w:rsidR="00554E9A" w:rsidRPr="00554E9A">
        <w:rPr>
          <w:sz w:val="20"/>
        </w:rPr>
        <w:t>point of view would that be</w:t>
      </w:r>
      <w:r w:rsidRPr="00554E9A">
        <w:rPr>
          <w:sz w:val="20"/>
        </w:rPr>
        <w:t xml:space="preserve">? </w:t>
      </w:r>
    </w:p>
    <w:p w:rsidR="00736072" w:rsidRPr="00554E9A" w:rsidRDefault="00736072" w:rsidP="00736072">
      <w:pPr>
        <w:pStyle w:val="ListParagraph"/>
        <w:numPr>
          <w:ilvl w:val="1"/>
          <w:numId w:val="1"/>
        </w:numPr>
        <w:rPr>
          <w:sz w:val="20"/>
        </w:rPr>
      </w:pPr>
      <w:r w:rsidRPr="00554E9A">
        <w:rPr>
          <w:sz w:val="20"/>
        </w:rPr>
        <w:t>First person</w:t>
      </w:r>
    </w:p>
    <w:p w:rsidR="00736072" w:rsidRPr="00554E9A" w:rsidRDefault="00736072" w:rsidP="00736072">
      <w:pPr>
        <w:pStyle w:val="ListParagraph"/>
        <w:numPr>
          <w:ilvl w:val="1"/>
          <w:numId w:val="1"/>
        </w:numPr>
        <w:rPr>
          <w:sz w:val="20"/>
        </w:rPr>
      </w:pPr>
      <w:r w:rsidRPr="00554E9A">
        <w:rPr>
          <w:sz w:val="20"/>
        </w:rPr>
        <w:t>Second person</w:t>
      </w:r>
    </w:p>
    <w:p w:rsidR="00736072" w:rsidRPr="00554E9A" w:rsidRDefault="00736072" w:rsidP="00736072">
      <w:pPr>
        <w:pStyle w:val="ListParagraph"/>
        <w:numPr>
          <w:ilvl w:val="1"/>
          <w:numId w:val="1"/>
        </w:numPr>
        <w:rPr>
          <w:sz w:val="20"/>
        </w:rPr>
      </w:pPr>
      <w:r w:rsidRPr="00554E9A">
        <w:rPr>
          <w:sz w:val="20"/>
        </w:rPr>
        <w:t>Third person objective</w:t>
      </w:r>
    </w:p>
    <w:p w:rsidR="00736072" w:rsidRPr="00554E9A" w:rsidRDefault="00736072" w:rsidP="00736072">
      <w:pPr>
        <w:pStyle w:val="ListParagraph"/>
        <w:numPr>
          <w:ilvl w:val="1"/>
          <w:numId w:val="1"/>
        </w:numPr>
        <w:rPr>
          <w:sz w:val="20"/>
        </w:rPr>
      </w:pPr>
      <w:r w:rsidRPr="00554E9A">
        <w:rPr>
          <w:sz w:val="20"/>
        </w:rPr>
        <w:t>Third person limited</w:t>
      </w:r>
    </w:p>
    <w:p w:rsidR="00736072" w:rsidRPr="00554E9A" w:rsidRDefault="00736072" w:rsidP="00736072">
      <w:pPr>
        <w:pStyle w:val="ListParagraph"/>
        <w:numPr>
          <w:ilvl w:val="1"/>
          <w:numId w:val="1"/>
        </w:numPr>
        <w:rPr>
          <w:sz w:val="20"/>
        </w:rPr>
      </w:pPr>
      <w:r w:rsidRPr="00554E9A">
        <w:rPr>
          <w:sz w:val="20"/>
        </w:rPr>
        <w:t>Third person omniscient</w:t>
      </w:r>
    </w:p>
    <w:p w:rsidR="00736072" w:rsidRPr="00736072" w:rsidRDefault="00736072" w:rsidP="00736072">
      <w:pPr>
        <w:pStyle w:val="ListParagraph"/>
        <w:ind w:left="1440"/>
      </w:pPr>
    </w:p>
    <w:p w:rsidR="00736072" w:rsidRDefault="00554E9A" w:rsidP="00736072">
      <w:pPr>
        <w:rPr>
          <w:b/>
        </w:rPr>
      </w:pPr>
      <w:r w:rsidRPr="00736072">
        <w:rPr>
          <w:b/>
        </w:rPr>
        <w:t>CHANGING POINT OF VIEW</w:t>
      </w:r>
      <w:r w:rsidR="00CA2AFE">
        <w:rPr>
          <w:b/>
        </w:rPr>
        <w:t>: MODEL</w:t>
      </w:r>
    </w:p>
    <w:p w:rsidR="00554E9A" w:rsidRDefault="00554E9A" w:rsidP="00736072">
      <w:pPr>
        <w:rPr>
          <w:b/>
        </w:rPr>
      </w:pPr>
    </w:p>
    <w:p w:rsidR="00554E9A" w:rsidRDefault="00372101" w:rsidP="00736072">
      <w:r>
        <w:rPr>
          <w:b/>
        </w:rPr>
        <w:t>VERSION 1 (</w:t>
      </w:r>
      <w:r w:rsidR="00736072">
        <w:rPr>
          <w:b/>
        </w:rPr>
        <w:t>ORIGINAL</w:t>
      </w:r>
      <w:r>
        <w:rPr>
          <w:b/>
        </w:rPr>
        <w:t>)</w:t>
      </w:r>
      <w:r w:rsidR="00736072">
        <w:rPr>
          <w:b/>
        </w:rPr>
        <w:t>:</w:t>
      </w:r>
      <w:r w:rsidR="00554E9A">
        <w:rPr>
          <w:b/>
        </w:rPr>
        <w:t xml:space="preserve"> </w:t>
      </w:r>
      <w:r w:rsidR="00554E9A" w:rsidRPr="00554E9A">
        <w:t>pages 106-107 from “And then of course…” to “There was talk”</w:t>
      </w:r>
    </w:p>
    <w:p w:rsidR="00554E9A" w:rsidRDefault="00554E9A" w:rsidP="00736072"/>
    <w:p w:rsidR="00554E9A" w:rsidRDefault="00372101" w:rsidP="00736072">
      <w:pPr>
        <w:rPr>
          <w:b/>
        </w:rPr>
      </w:pPr>
      <w:r>
        <w:rPr>
          <w:b/>
        </w:rPr>
        <w:t>VERSION 2 (</w:t>
      </w:r>
      <w:r w:rsidR="00554E9A" w:rsidRPr="00554E9A">
        <w:rPr>
          <w:b/>
        </w:rPr>
        <w:t>RETOLD FROM MARGOT’S POINT OF VIEW</w:t>
      </w:r>
      <w:r>
        <w:rPr>
          <w:b/>
        </w:rPr>
        <w:t>)</w:t>
      </w:r>
      <w:r w:rsidR="00554E9A">
        <w:rPr>
          <w:b/>
        </w:rPr>
        <w:t>:</w:t>
      </w:r>
    </w:p>
    <w:p w:rsidR="00372101" w:rsidRDefault="00554E9A" w:rsidP="00372101">
      <w:pPr>
        <w:ind w:firstLine="720"/>
        <w:rPr>
          <w:rFonts w:ascii="Chalkboard" w:hAnsi="Chalkboard"/>
          <w:sz w:val="20"/>
        </w:rPr>
      </w:pPr>
      <w:r>
        <w:rPr>
          <w:rFonts w:ascii="Chalkboard" w:hAnsi="Chalkboard"/>
          <w:sz w:val="20"/>
        </w:rPr>
        <w:t>I came here to Venus only five years ago fro</w:t>
      </w:r>
      <w:r w:rsidR="00372101">
        <w:rPr>
          <w:rFonts w:ascii="Chalkboard" w:hAnsi="Chalkboard"/>
          <w:sz w:val="20"/>
        </w:rPr>
        <w:t>m Ohio</w:t>
      </w:r>
      <w:r>
        <w:rPr>
          <w:rFonts w:ascii="Chalkboard" w:hAnsi="Chalkboard"/>
          <w:sz w:val="20"/>
        </w:rPr>
        <w:t>, so I remember what the sun was like. The other kids can’t possibly remember because they were only two the last time the sun came out.</w:t>
      </w:r>
      <w:r w:rsidR="00372101">
        <w:rPr>
          <w:rFonts w:ascii="Chalkboard" w:hAnsi="Chalkboard"/>
          <w:sz w:val="20"/>
        </w:rPr>
        <w:t xml:space="preserve"> I remember that it was hot like a fire in the stove and sometimes copper colored, like a penny. The other children accuse me of lying. I think they are jealous and that is why they don’t like me. But I really do remember.</w:t>
      </w:r>
    </w:p>
    <w:p w:rsidR="00372101" w:rsidRDefault="00372101" w:rsidP="00372101">
      <w:pPr>
        <w:ind w:firstLine="720"/>
        <w:rPr>
          <w:rFonts w:ascii="Chalkboard" w:hAnsi="Chalkboard"/>
          <w:sz w:val="20"/>
        </w:rPr>
      </w:pPr>
      <w:r>
        <w:rPr>
          <w:rFonts w:ascii="Chalkboard" w:hAnsi="Chalkboard"/>
          <w:sz w:val="20"/>
        </w:rPr>
        <w:t>The rain really gets to me. Last month it got to be too much for me and I got upset. I screamed in the shower and wouldn’t let the water touch me. I covered my ears because I couldn’t stand it. After that, I knew for sure I wasn’t like the other kids. I stay away from them now. I’m not sure if they notice. They probably think I am a freak.</w:t>
      </w:r>
    </w:p>
    <w:p w:rsidR="00372101" w:rsidRDefault="00372101" w:rsidP="00372101">
      <w:pPr>
        <w:rPr>
          <w:rFonts w:ascii="Chalkboard" w:hAnsi="Chalkboard"/>
          <w:sz w:val="20"/>
        </w:rPr>
      </w:pPr>
    </w:p>
    <w:p w:rsidR="005E7A9C" w:rsidRDefault="005E7A9C" w:rsidP="00372101">
      <w:r>
        <w:t>How is Version 2</w:t>
      </w:r>
      <w:r w:rsidR="00372101">
        <w:t xml:space="preserve"> different</w:t>
      </w:r>
      <w:r>
        <w:t xml:space="preserve"> from Version 1</w:t>
      </w:r>
      <w:r w:rsidR="00372101">
        <w:t>?</w:t>
      </w:r>
    </w:p>
    <w:p w:rsidR="00372101" w:rsidRDefault="00372101" w:rsidP="00372101"/>
    <w:p w:rsidR="005E7A9C" w:rsidRPr="005E7A9C" w:rsidRDefault="00372101" w:rsidP="00372101">
      <w:pPr>
        <w:pStyle w:val="ListParagraph"/>
        <w:numPr>
          <w:ilvl w:val="0"/>
          <w:numId w:val="2"/>
        </w:numPr>
        <w:rPr>
          <w:sz w:val="32"/>
        </w:rPr>
      </w:pPr>
      <w:r>
        <w:rPr>
          <w:rFonts w:ascii="American Typewriter" w:hAnsi="American Typewriter"/>
          <w:sz w:val="20"/>
        </w:rPr>
        <w:t>Version 2 is written in 1</w:t>
      </w:r>
      <w:r w:rsidRPr="00372101">
        <w:rPr>
          <w:rFonts w:ascii="American Typewriter" w:hAnsi="American Typewriter"/>
          <w:sz w:val="20"/>
          <w:vertAlign w:val="superscript"/>
        </w:rPr>
        <w:t>st</w:t>
      </w:r>
      <w:r>
        <w:rPr>
          <w:rFonts w:ascii="American Typewriter" w:hAnsi="American Typewriter"/>
          <w:sz w:val="20"/>
        </w:rPr>
        <w:t xml:space="preserve"> person POV</w:t>
      </w:r>
    </w:p>
    <w:p w:rsidR="00372101" w:rsidRPr="00372101" w:rsidRDefault="00372101" w:rsidP="005E7A9C">
      <w:pPr>
        <w:pStyle w:val="ListParagraph"/>
        <w:rPr>
          <w:sz w:val="32"/>
        </w:rPr>
      </w:pPr>
    </w:p>
    <w:p w:rsidR="00372101" w:rsidRPr="00372101" w:rsidRDefault="00372101" w:rsidP="00372101">
      <w:pPr>
        <w:pStyle w:val="ListParagraph"/>
        <w:numPr>
          <w:ilvl w:val="0"/>
          <w:numId w:val="2"/>
        </w:numPr>
        <w:rPr>
          <w:sz w:val="32"/>
        </w:rPr>
      </w:pPr>
      <w:r>
        <w:rPr>
          <w:rFonts w:ascii="American Typewriter" w:hAnsi="American Typewriter"/>
          <w:sz w:val="32"/>
        </w:rPr>
        <w:t>______________________________________________</w:t>
      </w:r>
    </w:p>
    <w:p w:rsidR="00372101" w:rsidRPr="00372101" w:rsidRDefault="00372101" w:rsidP="00372101">
      <w:pPr>
        <w:pStyle w:val="ListParagraph"/>
        <w:rPr>
          <w:sz w:val="32"/>
        </w:rPr>
      </w:pPr>
    </w:p>
    <w:p w:rsidR="00372101" w:rsidRPr="00372101" w:rsidRDefault="00372101" w:rsidP="00372101">
      <w:pPr>
        <w:pStyle w:val="ListParagraph"/>
        <w:numPr>
          <w:ilvl w:val="0"/>
          <w:numId w:val="2"/>
        </w:numPr>
        <w:rPr>
          <w:sz w:val="32"/>
        </w:rPr>
      </w:pPr>
      <w:r>
        <w:rPr>
          <w:rFonts w:ascii="American Typewriter" w:hAnsi="American Typewriter"/>
          <w:sz w:val="32"/>
        </w:rPr>
        <w:t>______________________________________________</w:t>
      </w:r>
    </w:p>
    <w:p w:rsidR="00372101" w:rsidRPr="00372101" w:rsidRDefault="00372101" w:rsidP="00372101">
      <w:pPr>
        <w:rPr>
          <w:sz w:val="32"/>
        </w:rPr>
      </w:pPr>
    </w:p>
    <w:p w:rsidR="000C7F16" w:rsidRPr="000C7F16" w:rsidRDefault="00372101" w:rsidP="00372101">
      <w:pPr>
        <w:pStyle w:val="ListParagraph"/>
        <w:numPr>
          <w:ilvl w:val="0"/>
          <w:numId w:val="2"/>
        </w:numPr>
        <w:rPr>
          <w:sz w:val="32"/>
        </w:rPr>
      </w:pPr>
      <w:r>
        <w:rPr>
          <w:rFonts w:ascii="American Typewriter" w:hAnsi="American Typewriter"/>
          <w:sz w:val="32"/>
        </w:rPr>
        <w:t>______________________________________________</w:t>
      </w:r>
    </w:p>
    <w:p w:rsidR="000C7F16" w:rsidRPr="000C7F16" w:rsidRDefault="000C7F16" w:rsidP="000C7F16">
      <w:pPr>
        <w:rPr>
          <w:sz w:val="32"/>
        </w:rPr>
      </w:pPr>
    </w:p>
    <w:p w:rsidR="00CB1D0C" w:rsidRDefault="00CB1D0C" w:rsidP="000C7F16">
      <w:r w:rsidRPr="00CB1D0C">
        <w:t>Name _____________________________________________________________________________________</w:t>
      </w:r>
    </w:p>
    <w:p w:rsidR="00CB1D0C" w:rsidRDefault="00CB1D0C" w:rsidP="000C7F16"/>
    <w:p w:rsidR="00CB1D0C" w:rsidRDefault="00CB1D0C" w:rsidP="00CB1D0C">
      <w:pPr>
        <w:jc w:val="center"/>
        <w:rPr>
          <w:b/>
        </w:rPr>
      </w:pPr>
      <w:r w:rsidRPr="00736072">
        <w:rPr>
          <w:b/>
        </w:rPr>
        <w:t>CHANGING POINT OF VIEW IN “ALL SUMMER IN A DAY”</w:t>
      </w:r>
    </w:p>
    <w:p w:rsidR="00CB1D0C" w:rsidRDefault="00CB1D0C" w:rsidP="000C7F16"/>
    <w:p w:rsidR="00CB1D0C" w:rsidRPr="00CB1D0C" w:rsidRDefault="00CB1D0C" w:rsidP="000C7F16">
      <w:pPr>
        <w:rPr>
          <w:b/>
        </w:rPr>
      </w:pPr>
      <w:r w:rsidRPr="00CB1D0C">
        <w:rPr>
          <w:b/>
        </w:rPr>
        <w:t>PRE-WRITING:</w:t>
      </w:r>
    </w:p>
    <w:p w:rsidR="00CB1D0C" w:rsidRDefault="00CB1D0C" w:rsidP="000C7F16">
      <w:pPr>
        <w:rPr>
          <w:b/>
        </w:rPr>
      </w:pPr>
    </w:p>
    <w:p w:rsidR="008D3D36" w:rsidRDefault="008D3D36" w:rsidP="000C7F16">
      <w:r>
        <w:rPr>
          <w:b/>
        </w:rPr>
        <w:t>VERSION 1 (</w:t>
      </w:r>
      <w:r w:rsidR="000C7F16" w:rsidRPr="000C7F16">
        <w:rPr>
          <w:b/>
        </w:rPr>
        <w:t>ORIGINAL</w:t>
      </w:r>
      <w:r>
        <w:rPr>
          <w:b/>
        </w:rPr>
        <w:t xml:space="preserve">): </w:t>
      </w:r>
      <w:r>
        <w:t>page 108 from “They stood in the doorway…” to the bottom</w:t>
      </w:r>
    </w:p>
    <w:p w:rsidR="008D3D36" w:rsidRDefault="008D3D36" w:rsidP="000C7F16"/>
    <w:p w:rsidR="008D3D36" w:rsidRDefault="008D3D36" w:rsidP="008D3D36">
      <w:pPr>
        <w:rPr>
          <w:b/>
        </w:rPr>
      </w:pPr>
      <w:r>
        <w:rPr>
          <w:b/>
        </w:rPr>
        <w:t>VERSION 2 (</w:t>
      </w:r>
      <w:r w:rsidRPr="00554E9A">
        <w:rPr>
          <w:b/>
        </w:rPr>
        <w:t>RETOLD FROM MARGOT’S POINT OF VIEW</w:t>
      </w:r>
      <w:r>
        <w:rPr>
          <w:b/>
        </w:rPr>
        <w:t>):</w:t>
      </w:r>
    </w:p>
    <w:p w:rsidR="008D3D36" w:rsidRDefault="008D3D36" w:rsidP="008D3D36">
      <w:pPr>
        <w:rPr>
          <w:b/>
        </w:rPr>
      </w:pPr>
    </w:p>
    <w:p w:rsidR="008D3D36" w:rsidRDefault="008D3D36" w:rsidP="008D3D36">
      <w:r>
        <w:t xml:space="preserve">If you rewrote the ending of the story </w:t>
      </w:r>
      <w:r w:rsidRPr="008D3D36">
        <w:rPr>
          <w:b/>
        </w:rPr>
        <w:t>from Margot’s point of view</w:t>
      </w:r>
      <w:r>
        <w:t>, how would it be different?</w:t>
      </w:r>
    </w:p>
    <w:p w:rsidR="008D3D36" w:rsidRDefault="008D3D36" w:rsidP="008D3D36"/>
    <w:p w:rsidR="008D3D36" w:rsidRPr="00372101" w:rsidRDefault="008D3D36" w:rsidP="008D3D36">
      <w:pPr>
        <w:pStyle w:val="ListParagraph"/>
        <w:numPr>
          <w:ilvl w:val="0"/>
          <w:numId w:val="2"/>
        </w:numPr>
        <w:rPr>
          <w:sz w:val="32"/>
        </w:rPr>
      </w:pPr>
      <w:r>
        <w:rPr>
          <w:rFonts w:ascii="American Typewriter" w:hAnsi="American Typewriter"/>
          <w:sz w:val="32"/>
        </w:rPr>
        <w:t>______________________________________________</w:t>
      </w:r>
    </w:p>
    <w:p w:rsidR="008D3D36" w:rsidRPr="00372101" w:rsidRDefault="008D3D36" w:rsidP="008D3D36">
      <w:pPr>
        <w:pStyle w:val="ListParagraph"/>
        <w:rPr>
          <w:sz w:val="32"/>
        </w:rPr>
      </w:pPr>
    </w:p>
    <w:p w:rsidR="008D3D36" w:rsidRPr="00372101" w:rsidRDefault="008D3D36" w:rsidP="008D3D36">
      <w:pPr>
        <w:pStyle w:val="ListParagraph"/>
        <w:numPr>
          <w:ilvl w:val="0"/>
          <w:numId w:val="2"/>
        </w:numPr>
        <w:rPr>
          <w:sz w:val="32"/>
        </w:rPr>
      </w:pPr>
      <w:r>
        <w:rPr>
          <w:rFonts w:ascii="American Typewriter" w:hAnsi="American Typewriter"/>
          <w:sz w:val="32"/>
        </w:rPr>
        <w:t>______________________________________________</w:t>
      </w:r>
    </w:p>
    <w:p w:rsidR="008D3D36" w:rsidRPr="00372101" w:rsidRDefault="008D3D36" w:rsidP="008D3D36">
      <w:pPr>
        <w:rPr>
          <w:sz w:val="32"/>
        </w:rPr>
      </w:pPr>
    </w:p>
    <w:p w:rsidR="008D3D36" w:rsidRPr="008D3D36" w:rsidRDefault="008D3D36" w:rsidP="008D3D36">
      <w:pPr>
        <w:pStyle w:val="ListParagraph"/>
        <w:numPr>
          <w:ilvl w:val="0"/>
          <w:numId w:val="2"/>
        </w:numPr>
        <w:rPr>
          <w:sz w:val="32"/>
        </w:rPr>
      </w:pPr>
      <w:r>
        <w:rPr>
          <w:rFonts w:ascii="American Typewriter" w:hAnsi="American Typewriter"/>
          <w:sz w:val="32"/>
        </w:rPr>
        <w:t>______________________________________________</w:t>
      </w:r>
    </w:p>
    <w:p w:rsidR="008D3D36" w:rsidRPr="008D3D36" w:rsidRDefault="008D3D36" w:rsidP="008D3D36">
      <w:pPr>
        <w:rPr>
          <w:sz w:val="32"/>
        </w:rPr>
      </w:pPr>
    </w:p>
    <w:p w:rsidR="008D3D36" w:rsidRDefault="008D3D36" w:rsidP="008D3D36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______________________________________________________________</w:t>
      </w:r>
    </w:p>
    <w:p w:rsidR="008D3D36" w:rsidRPr="008D3D36" w:rsidRDefault="008D3D36" w:rsidP="008D3D36">
      <w:pPr>
        <w:rPr>
          <w:sz w:val="32"/>
        </w:rPr>
      </w:pPr>
    </w:p>
    <w:p w:rsidR="008D3D36" w:rsidRPr="00CB1D0C" w:rsidRDefault="00CB1D0C" w:rsidP="008D3D36">
      <w:pPr>
        <w:rPr>
          <w:b/>
        </w:rPr>
      </w:pPr>
      <w:r w:rsidRPr="00CB1D0C">
        <w:rPr>
          <w:b/>
        </w:rPr>
        <w:t>REQUIREMENTS</w:t>
      </w:r>
      <w:r w:rsidR="00CA2AFE">
        <w:rPr>
          <w:b/>
        </w:rPr>
        <w:t xml:space="preserve"> (turn in this paper with final draft)</w:t>
      </w:r>
    </w:p>
    <w:p w:rsidR="00466C63" w:rsidRDefault="00466C63" w:rsidP="00466C63">
      <w:pPr>
        <w:pStyle w:val="ListParagraph"/>
        <w:numPr>
          <w:ilvl w:val="0"/>
          <w:numId w:val="4"/>
        </w:numPr>
        <w:spacing w:before="240"/>
      </w:pPr>
      <w:r>
        <w:t xml:space="preserve">Retell the ending of the story (page 108 from “They stood in the doorway…” to the bottom) from </w:t>
      </w:r>
      <w:r w:rsidRPr="00466C63">
        <w:t>Margot’s first person point of view</w:t>
      </w:r>
      <w:r w:rsidR="00CB1D0C">
        <w:t xml:space="preserve">  ________ / 2</w:t>
      </w:r>
    </w:p>
    <w:p w:rsidR="00466C63" w:rsidRPr="00CB1D0C" w:rsidRDefault="00466C63" w:rsidP="00466C63">
      <w:pPr>
        <w:pStyle w:val="ListParagraph"/>
        <w:spacing w:before="240"/>
        <w:rPr>
          <w:sz w:val="16"/>
        </w:rPr>
      </w:pPr>
    </w:p>
    <w:p w:rsidR="00466C63" w:rsidRPr="00466C63" w:rsidRDefault="00466C63" w:rsidP="00466C63">
      <w:pPr>
        <w:pStyle w:val="ListParagraph"/>
        <w:numPr>
          <w:ilvl w:val="0"/>
          <w:numId w:val="4"/>
        </w:numPr>
        <w:spacing w:before="240" w:line="360" w:lineRule="auto"/>
      </w:pPr>
      <w:r w:rsidRPr="00466C63">
        <w:t>Include the same events from the original</w:t>
      </w:r>
      <w:r w:rsidR="00CA2AFE">
        <w:t xml:space="preserve"> story ________ / 5</w:t>
      </w:r>
    </w:p>
    <w:p w:rsidR="00466C63" w:rsidRPr="00466C63" w:rsidRDefault="00466C63" w:rsidP="00466C63">
      <w:pPr>
        <w:pStyle w:val="ListParagraph"/>
        <w:numPr>
          <w:ilvl w:val="0"/>
          <w:numId w:val="4"/>
        </w:numPr>
        <w:spacing w:before="240" w:line="360" w:lineRule="auto"/>
      </w:pPr>
      <w:r w:rsidRPr="00466C63">
        <w:t>Include only Margot’s thoughts and feelings about the events</w:t>
      </w:r>
      <w:r w:rsidR="00CA2AFE">
        <w:t xml:space="preserve"> _______ / 10</w:t>
      </w:r>
    </w:p>
    <w:p w:rsidR="00466C63" w:rsidRPr="00466C63" w:rsidRDefault="00466C63" w:rsidP="00466C63">
      <w:pPr>
        <w:pStyle w:val="ListParagraph"/>
        <w:numPr>
          <w:ilvl w:val="0"/>
          <w:numId w:val="4"/>
        </w:numPr>
        <w:spacing w:before="240" w:line="360" w:lineRule="auto"/>
      </w:pPr>
      <w:r>
        <w:rPr>
          <w:b/>
        </w:rPr>
        <w:t xml:space="preserve">DO NOT </w:t>
      </w:r>
      <w:r w:rsidRPr="00466C63">
        <w:t>change the resolution of the story</w:t>
      </w:r>
      <w:r w:rsidR="00CB1D0C">
        <w:t xml:space="preserve"> _______ / 3</w:t>
      </w:r>
    </w:p>
    <w:p w:rsidR="00466C63" w:rsidRDefault="00466C63" w:rsidP="00466C63">
      <w:pPr>
        <w:pStyle w:val="ListParagraph"/>
        <w:numPr>
          <w:ilvl w:val="0"/>
          <w:numId w:val="4"/>
        </w:numPr>
        <w:spacing w:before="240" w:line="360" w:lineRule="auto"/>
      </w:pPr>
      <w:r>
        <w:t xml:space="preserve">You must write </w:t>
      </w:r>
      <w:r w:rsidRPr="00466C63">
        <w:rPr>
          <w:b/>
        </w:rPr>
        <w:t>at least</w:t>
      </w:r>
      <w:r>
        <w:t xml:space="preserve"> one detailed paragraph</w:t>
      </w:r>
      <w:r w:rsidR="00CB1D0C">
        <w:t xml:space="preserve"> _______ /</w:t>
      </w:r>
      <w:r w:rsidR="00CA2AFE">
        <w:t xml:space="preserve"> 5</w:t>
      </w:r>
    </w:p>
    <w:p w:rsidR="00CB1D0C" w:rsidRDefault="00466C63" w:rsidP="00466C63">
      <w:pPr>
        <w:pStyle w:val="ListParagraph"/>
        <w:numPr>
          <w:ilvl w:val="0"/>
          <w:numId w:val="4"/>
        </w:numPr>
        <w:spacing w:before="240" w:line="360" w:lineRule="auto"/>
      </w:pPr>
      <w:r>
        <w:t>Double space (skip lines!)</w:t>
      </w:r>
      <w:r w:rsidR="00CA2AFE">
        <w:t xml:space="preserve"> _______ / 2</w:t>
      </w:r>
    </w:p>
    <w:p w:rsidR="00466C63" w:rsidRPr="00CB1D0C" w:rsidRDefault="00CB1D0C" w:rsidP="00CB1D0C">
      <w:pPr>
        <w:pStyle w:val="ListParagraph"/>
        <w:spacing w:before="240" w:line="360" w:lineRule="auto"/>
        <w:rPr>
          <w:b/>
        </w:rPr>
      </w:pPr>
      <w:r w:rsidRPr="00CB1D0C">
        <w:rPr>
          <w:b/>
        </w:rPr>
        <w:t>Final Draft only:</w:t>
      </w:r>
    </w:p>
    <w:p w:rsidR="00CB1D0C" w:rsidRDefault="00466C63" w:rsidP="00CA2AFE">
      <w:pPr>
        <w:pStyle w:val="ListParagraph"/>
        <w:numPr>
          <w:ilvl w:val="0"/>
          <w:numId w:val="4"/>
        </w:numPr>
        <w:spacing w:before="240"/>
      </w:pPr>
      <w:r>
        <w:t>Use neat handwriting</w:t>
      </w:r>
      <w:r w:rsidR="00CB1D0C">
        <w:t xml:space="preserve"> </w:t>
      </w:r>
      <w:r w:rsidR="00CB1D0C" w:rsidRPr="00CA2AFE">
        <w:rPr>
          <w:u w:val="single"/>
        </w:rPr>
        <w:t>or</w:t>
      </w:r>
      <w:r w:rsidR="00CB1D0C">
        <w:t xml:space="preserve"> type neatly (12 pt type, black ink, standard font [Times N</w:t>
      </w:r>
      <w:r w:rsidR="00CA2AFE">
        <w:t xml:space="preserve">ew Roman, </w:t>
      </w:r>
      <w:r w:rsidR="00CB1D0C">
        <w:t>Cambria]</w:t>
      </w:r>
      <w:r w:rsidR="00CA2AFE">
        <w:t>, no pictures</w:t>
      </w:r>
      <w:r w:rsidR="00CB1D0C">
        <w:t>); include a heading</w:t>
      </w:r>
      <w:r w:rsidR="00CA2AFE">
        <w:t xml:space="preserve"> ________ / 3</w:t>
      </w:r>
    </w:p>
    <w:p w:rsidR="00CB1D0C" w:rsidRDefault="00CB1D0C" w:rsidP="00CB1D0C">
      <w:pPr>
        <w:pStyle w:val="ListParagraph"/>
        <w:spacing w:before="240"/>
      </w:pPr>
    </w:p>
    <w:p w:rsidR="00CA2AFE" w:rsidRDefault="00CB1D0C" w:rsidP="00CB1D0C">
      <w:pPr>
        <w:pStyle w:val="ListParagraph"/>
        <w:numPr>
          <w:ilvl w:val="0"/>
          <w:numId w:val="4"/>
        </w:numPr>
        <w:spacing w:before="240"/>
      </w:pPr>
      <w:r>
        <w:t xml:space="preserve">Use correct conventions of writing ______ / </w:t>
      </w:r>
      <w:r w:rsidR="00CA2AFE">
        <w:t>5</w:t>
      </w:r>
    </w:p>
    <w:p w:rsidR="008D3D36" w:rsidRPr="00FA333C" w:rsidRDefault="00CA2AFE" w:rsidP="00FA333C">
      <w:pPr>
        <w:spacing w:before="240"/>
        <w:ind w:left="5760"/>
        <w:jc w:val="right"/>
        <w:rPr>
          <w:b/>
        </w:rPr>
      </w:pPr>
      <w:r w:rsidRPr="00CA2AFE">
        <w:rPr>
          <w:b/>
        </w:rPr>
        <w:t>TOTAL _________ / 35</w:t>
      </w:r>
    </w:p>
    <w:p w:rsidR="00372101" w:rsidRPr="008D3D36" w:rsidRDefault="00372101" w:rsidP="000C7F16"/>
    <w:p w:rsidR="00736072" w:rsidRPr="00FA333C" w:rsidRDefault="00372101" w:rsidP="00736072">
      <w:pPr>
        <w:rPr>
          <w:rFonts w:ascii="Chalkboard" w:hAnsi="Chalkboard"/>
          <w:sz w:val="20"/>
        </w:rPr>
      </w:pPr>
      <w:r>
        <w:rPr>
          <w:rFonts w:ascii="Chalkboard" w:hAnsi="Chalkboard"/>
          <w:sz w:val="20"/>
        </w:rPr>
        <w:tab/>
        <w:t xml:space="preserve"> </w:t>
      </w:r>
      <w:r w:rsidR="00554E9A">
        <w:rPr>
          <w:rFonts w:ascii="Chalkboard" w:hAnsi="Chalkboard"/>
          <w:sz w:val="20"/>
        </w:rPr>
        <w:t xml:space="preserve">  </w:t>
      </w:r>
    </w:p>
    <w:sectPr w:rsidR="00736072" w:rsidRPr="00FA333C" w:rsidSect="0073607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C3B7B"/>
    <w:multiLevelType w:val="hybridMultilevel"/>
    <w:tmpl w:val="048E0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C15EF"/>
    <w:multiLevelType w:val="hybridMultilevel"/>
    <w:tmpl w:val="41FA6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14FDF"/>
    <w:multiLevelType w:val="hybridMultilevel"/>
    <w:tmpl w:val="E0189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9A2B36"/>
    <w:multiLevelType w:val="hybridMultilevel"/>
    <w:tmpl w:val="BED2E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36072"/>
    <w:rsid w:val="000C7F16"/>
    <w:rsid w:val="00372101"/>
    <w:rsid w:val="00466C63"/>
    <w:rsid w:val="00554E9A"/>
    <w:rsid w:val="005E7A9C"/>
    <w:rsid w:val="00736072"/>
    <w:rsid w:val="007D4F06"/>
    <w:rsid w:val="008D3D36"/>
    <w:rsid w:val="00CA2AFE"/>
    <w:rsid w:val="00CB1D0C"/>
    <w:rsid w:val="00F10B68"/>
    <w:rsid w:val="00FA333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867B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360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0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440</Words>
  <Characters>2511</Characters>
  <Application>Microsoft Macintosh Word</Application>
  <DocSecurity>4</DocSecurity>
  <Lines>20</Lines>
  <Paragraphs>5</Paragraphs>
  <ScaleCrop>false</ScaleCrop>
  <Company>HCPSS</Company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2</cp:revision>
  <dcterms:created xsi:type="dcterms:W3CDTF">2011-10-11T19:44:00Z</dcterms:created>
  <dcterms:modified xsi:type="dcterms:W3CDTF">2011-10-11T19:44:00Z</dcterms:modified>
</cp:coreProperties>
</file>